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0" w:rsidRPr="00B1329A" w:rsidRDefault="005D4A20" w:rsidP="005D4A20">
      <w:pPr>
        <w:jc w:val="right"/>
        <w:rPr>
          <w:b/>
        </w:rPr>
      </w:pPr>
      <w:r w:rsidRPr="00B1329A">
        <w:rPr>
          <w:b/>
        </w:rPr>
        <w:t>PRILOG 1.b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 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36848" w:rsidP="005D4A20">
      <w:pPr>
        <w:jc w:val="center"/>
        <w:rPr>
          <w:b/>
          <w:kern w:val="32"/>
        </w:rPr>
      </w:pPr>
      <w:r>
        <w:rPr>
          <w:b/>
          <w:kern w:val="32"/>
        </w:rPr>
        <w:t xml:space="preserve">ZA 2019. </w:t>
      </w:r>
      <w:r w:rsidR="005D4A20" w:rsidRPr="00B1329A">
        <w:rPr>
          <w:b/>
          <w:kern w:val="32"/>
        </w:rPr>
        <w:t>GODINU</w:t>
      </w:r>
    </w:p>
    <w:p w:rsidR="005D4A20" w:rsidRPr="00B1329A" w:rsidRDefault="005D4A20" w:rsidP="005D4A20">
      <w:pPr>
        <w:jc w:val="center"/>
      </w:pPr>
    </w:p>
    <w:p w:rsidR="005D4A20" w:rsidRPr="00B1329A" w:rsidRDefault="00536848" w:rsidP="005D4A20">
      <w:pPr>
        <w:spacing w:before="240"/>
        <w:jc w:val="both"/>
        <w:rPr>
          <w:lang w:eastAsia="en-US"/>
        </w:rPr>
      </w:pPr>
      <w:r>
        <w:rPr>
          <w:lang w:eastAsia="en-US"/>
        </w:rPr>
        <w:t xml:space="preserve">Ja, Arsen Badurina, </w:t>
      </w:r>
      <w:proofErr w:type="spellStart"/>
      <w:r>
        <w:rPr>
          <w:lang w:eastAsia="en-US"/>
        </w:rPr>
        <w:t>dipl</w:t>
      </w:r>
      <w:proofErr w:type="spellEnd"/>
      <w:r>
        <w:rPr>
          <w:lang w:eastAsia="en-US"/>
        </w:rPr>
        <w:t>. teolog, ravnatelj</w:t>
      </w:r>
      <w:r w:rsidR="004A2A0C">
        <w:rPr>
          <w:lang w:eastAsia="en-US"/>
        </w:rPr>
        <w:t xml:space="preserve">, čelnik Srednje škola </w:t>
      </w:r>
      <w:proofErr w:type="spellStart"/>
      <w:r w:rsidR="004A2A0C">
        <w:rPr>
          <w:lang w:eastAsia="en-US"/>
        </w:rPr>
        <w:t>dr</w:t>
      </w:r>
      <w:proofErr w:type="spellEnd"/>
      <w:r w:rsidR="004A2A0C">
        <w:rPr>
          <w:lang w:eastAsia="en-US"/>
        </w:rPr>
        <w:t>. Antuna Barca Crikvenica</w:t>
      </w:r>
      <w:r w:rsidR="005D4A20" w:rsidRPr="00B1329A">
        <w:rPr>
          <w:i/>
          <w:lang w:eastAsia="en-US"/>
        </w:rPr>
        <w:t>,</w:t>
      </w:r>
    </w:p>
    <w:p w:rsidR="005D4A20" w:rsidRPr="00B1329A" w:rsidRDefault="005D4A20" w:rsidP="005D4A20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>izjavljujem da su u sustavu unutarnjih kontrola utvrđene slabosti i nepravilnosti koje mogu utjecati na zakonito, namjensko i svrhovito korištenje sredstava, a na temelju (zaokružiti odgovarajući navod):</w:t>
      </w: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popunjenog Upitnika o fiskalnoj odgovornosti </w:t>
      </w:r>
      <w:r w:rsidR="00500D55">
        <w:rPr>
          <w:lang w:eastAsia="en-US"/>
        </w:rPr>
        <w:t xml:space="preserve">u području JAVNA NABAVA, pitanje </w:t>
      </w:r>
      <w:r w:rsidR="00500D55" w:rsidRPr="00540940">
        <w:t>36.</w:t>
      </w:r>
      <w:r w:rsidR="00500D55">
        <w:rPr>
          <w:b/>
        </w:rPr>
        <w:t xml:space="preserve"> </w:t>
      </w:r>
      <w:r w:rsidR="00500D55" w:rsidRPr="00540940">
        <w:rPr>
          <w:rFonts w:ascii="Arial" w:hAnsi="Arial" w:cs="Arial"/>
          <w:i/>
          <w:sz w:val="20"/>
          <w:szCs w:val="20"/>
          <w:lang w:eastAsia="en-US"/>
        </w:rPr>
        <w:t>Osobe koje prate provedbu ugovora različite su od osoba koje su bile članovi stručnog povjerenstva</w:t>
      </w:r>
      <w:r w:rsidR="00500D55">
        <w:rPr>
          <w:rFonts w:ascii="Arial" w:hAnsi="Arial" w:cs="Arial"/>
          <w:i/>
          <w:sz w:val="20"/>
          <w:szCs w:val="20"/>
          <w:lang w:eastAsia="en-US"/>
        </w:rPr>
        <w:t>,</w:t>
      </w:r>
      <w:r w:rsidR="00500D55" w:rsidRPr="00B1329A">
        <w:rPr>
          <w:lang w:eastAsia="en-US"/>
        </w:rPr>
        <w:t xml:space="preserve"> </w:t>
      </w:r>
      <w:r w:rsidRPr="00B1329A">
        <w:rPr>
          <w:lang w:eastAsia="en-US"/>
        </w:rPr>
        <w:t>u</w:t>
      </w:r>
      <w:r w:rsidR="009E39A5">
        <w:rPr>
          <w:lang w:eastAsia="en-US"/>
        </w:rPr>
        <w:t xml:space="preserve"> području RAČUNOVODSTVO, pitanje 50. </w:t>
      </w:r>
      <w:r w:rsidR="009E39A5" w:rsidRPr="009E39A5">
        <w:rPr>
          <w:i/>
          <w:lang w:eastAsia="en-US"/>
        </w:rPr>
        <w:t>S dužnicima su usklađeni podaci o potraživanjima na datum 31. listopada</w:t>
      </w:r>
      <w:r w:rsidR="009E39A5">
        <w:rPr>
          <w:lang w:eastAsia="en-US"/>
        </w:rPr>
        <w:t xml:space="preserve">,  </w:t>
      </w:r>
      <w:r w:rsidR="005A2477">
        <w:rPr>
          <w:lang w:eastAsia="en-US"/>
        </w:rPr>
        <w:t xml:space="preserve">i u području UPRAVLJANJE IMOVINOM, pitanje 82. </w:t>
      </w:r>
      <w:r w:rsidR="00833659" w:rsidRPr="00833659">
        <w:rPr>
          <w:i/>
          <w:lang w:eastAsia="en-US"/>
        </w:rPr>
        <w:t>Isknjižavanje imovine iz poslovnih knjiga provodi se isključivo nakon prodaje, darovanja ili drugog načina otuđenja ili uništenja imovine, a temeljem izlaznog računa, ugovora o kupoprodaji, zapisnika o uništenju, potvrde o odvozu na otpad i slične dokumentacije</w:t>
      </w:r>
      <w:r w:rsidRPr="00B1329A">
        <w:rPr>
          <w:i/>
          <w:lang w:eastAsia="en-US"/>
        </w:rPr>
        <w:t xml:space="preserve">, </w:t>
      </w:r>
      <w:r w:rsidRPr="00B1329A">
        <w:rPr>
          <w:lang w:eastAsia="en-US"/>
        </w:rPr>
        <w:t xml:space="preserve">a koje će biti otklonjene sukladno Planu otklanjanja slabosti i nepravilnosti; 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>naloga i preporuka Državnog ureda za reviziju odnosno vanjske revizije iz ranijih godina koji još nisu provedeni;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raspoloživih informacija </w:t>
      </w:r>
      <w:r w:rsidRPr="00B1329A">
        <w:rPr>
          <w:i/>
          <w:lang w:eastAsia="en-US"/>
        </w:rPr>
        <w:t>(navesti informacije i njihov izvor).</w:t>
      </w:r>
    </w:p>
    <w:p w:rsidR="005D4A20" w:rsidRPr="00B1329A" w:rsidRDefault="005D4A20" w:rsidP="005D4A20">
      <w:pPr>
        <w:spacing w:before="24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jc w:val="both"/>
      </w:pPr>
    </w:p>
    <w:p w:rsidR="005D4A20" w:rsidRPr="00B1329A" w:rsidRDefault="005D4A20" w:rsidP="005D4A20">
      <w:pPr>
        <w:rPr>
          <w:kern w:val="3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5D4A20" w:rsidRDefault="005D4A20" w:rsidP="008C36CF">
            <w:pPr>
              <w:jc w:val="center"/>
              <w:rPr>
                <w:i/>
              </w:rPr>
            </w:pPr>
          </w:p>
          <w:p w:rsidR="0037204E" w:rsidRPr="00B1329A" w:rsidRDefault="0037204E" w:rsidP="008C36CF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Potpis čelnika</w:t>
            </w: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____________________________________</w:t>
            </w:r>
          </w:p>
        </w:tc>
      </w:tr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37204E" w:rsidRDefault="0037204E" w:rsidP="008C36CF">
            <w:pPr>
              <w:jc w:val="center"/>
              <w:rPr>
                <w:i/>
              </w:rPr>
            </w:pPr>
          </w:p>
          <w:p w:rsidR="0037204E" w:rsidRDefault="0037204E" w:rsidP="008C36CF">
            <w:pPr>
              <w:jc w:val="center"/>
              <w:rPr>
                <w:i/>
              </w:rPr>
            </w:pPr>
          </w:p>
          <w:p w:rsidR="005D4A20" w:rsidRPr="00B1329A" w:rsidRDefault="0037204E" w:rsidP="0037204E">
            <w:pPr>
              <w:rPr>
                <w:i/>
              </w:rPr>
            </w:pPr>
            <w:r>
              <w:rPr>
                <w:i/>
              </w:rPr>
              <w:t>Crikvenica, 27. veljače 2020.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37204E" w:rsidP="0037204E">
            <w:pPr>
              <w:jc w:val="center"/>
              <w:rPr>
                <w:i/>
              </w:rPr>
            </w:pPr>
            <w:r>
              <w:rPr>
                <w:i/>
              </w:rPr>
              <w:t xml:space="preserve">Arsen Badurina, </w:t>
            </w:r>
            <w:proofErr w:type="spellStart"/>
            <w:r>
              <w:rPr>
                <w:i/>
              </w:rPr>
              <w:t>dipl</w:t>
            </w:r>
            <w:proofErr w:type="spellEnd"/>
            <w:r>
              <w:rPr>
                <w:i/>
              </w:rPr>
              <w:t>. teolog, ravnatelj</w:t>
            </w:r>
          </w:p>
        </w:tc>
      </w:tr>
    </w:tbl>
    <w:p w:rsidR="005D4A20" w:rsidRPr="00B1329A" w:rsidRDefault="005D4A20" w:rsidP="005D4A20">
      <w:pPr>
        <w:rPr>
          <w:kern w:val="36"/>
        </w:rPr>
      </w:pPr>
    </w:p>
    <w:p w:rsidR="00CC3AF7" w:rsidRDefault="00CC3AF7">
      <w:bookmarkStart w:id="0" w:name="_GoBack"/>
      <w:bookmarkEnd w:id="0"/>
    </w:p>
    <w:sectPr w:rsidR="00CC3AF7" w:rsidSect="0008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F6" w:rsidRDefault="006D71F6" w:rsidP="005D4A20">
      <w:r>
        <w:separator/>
      </w:r>
    </w:p>
  </w:endnote>
  <w:endnote w:type="continuationSeparator" w:id="0">
    <w:p w:rsidR="006D71F6" w:rsidRDefault="006D71F6" w:rsidP="005D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F6" w:rsidRDefault="006D71F6" w:rsidP="005D4A20">
      <w:r>
        <w:separator/>
      </w:r>
    </w:p>
  </w:footnote>
  <w:footnote w:type="continuationSeparator" w:id="0">
    <w:p w:rsidR="006D71F6" w:rsidRDefault="006D71F6" w:rsidP="005D4A20">
      <w:r>
        <w:continuationSeparator/>
      </w:r>
    </w:p>
  </w:footnote>
  <w:footnote w:id="1">
    <w:p w:rsidR="005D4A20" w:rsidRPr="003B6172" w:rsidRDefault="005D4A20" w:rsidP="005D4A20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sym w:font="Symbol" w:char="F02A"/>
      </w:r>
      <w:r w:rsidRPr="003B6172">
        <w:rPr>
          <w:lang w:val="hr-HR"/>
        </w:rPr>
        <w:t xml:space="preserve"> Obrazac Izjave o fiskalnoj odgovornosti, koja se daje ako su </w:t>
      </w:r>
      <w:r>
        <w:rPr>
          <w:lang w:val="hr-HR"/>
        </w:rPr>
        <w:t>uočene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CB8"/>
    <w:multiLevelType w:val="hybridMultilevel"/>
    <w:tmpl w:val="88801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20"/>
    <w:rsid w:val="000320CF"/>
    <w:rsid w:val="0008329A"/>
    <w:rsid w:val="002817AF"/>
    <w:rsid w:val="0037204E"/>
    <w:rsid w:val="00476818"/>
    <w:rsid w:val="004A2A0C"/>
    <w:rsid w:val="00500D55"/>
    <w:rsid w:val="00536848"/>
    <w:rsid w:val="005A2477"/>
    <w:rsid w:val="005D4A20"/>
    <w:rsid w:val="006B36AD"/>
    <w:rsid w:val="006D71F6"/>
    <w:rsid w:val="00833659"/>
    <w:rsid w:val="009E39A5"/>
    <w:rsid w:val="00B85030"/>
    <w:rsid w:val="00CC3AF7"/>
    <w:rsid w:val="00F4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Dragićević</dc:creator>
  <cp:lastModifiedBy>Admin</cp:lastModifiedBy>
  <cp:revision>13</cp:revision>
  <dcterms:created xsi:type="dcterms:W3CDTF">2020-02-19T12:20:00Z</dcterms:created>
  <dcterms:modified xsi:type="dcterms:W3CDTF">2020-02-24T13:05:00Z</dcterms:modified>
</cp:coreProperties>
</file>