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886C23">
      <w:pPr>
        <w:rPr>
          <w:rFonts w:ascii="Tahoma" w:hAnsi="Tahoma" w:cs="Tahoma"/>
          <w:b/>
          <w:sz w:val="32"/>
        </w:rPr>
      </w:pPr>
      <w:r w:rsidRPr="00886C23">
        <w:rPr>
          <w:rFonts w:ascii="Tahoma" w:hAnsi="Tahoma" w:cs="Tahoma"/>
          <w:b/>
          <w:sz w:val="32"/>
        </w:rPr>
        <w:t>SURADNJA UNUTAR USTANOVE ZA STRUKOVNO OBRAZOVANJE - SURADNJA S OSTALIM DIONICIMA - PROMICANJE</w:t>
      </w:r>
      <w:r>
        <w:rPr>
          <w:rFonts w:ascii="Tahoma" w:hAnsi="Tahoma" w:cs="Tahoma"/>
          <w:b/>
          <w:sz w:val="32"/>
        </w:rPr>
        <w:t xml:space="preserve">                     </w:t>
      </w:r>
      <w:bookmarkStart w:id="0" w:name="_GoBack"/>
      <w:bookmarkEnd w:id="0"/>
    </w:p>
    <w:p w:rsidR="00F02A97" w:rsidRDefault="00353D9E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98"/>
        <w:gridCol w:w="1904"/>
        <w:gridCol w:w="1395"/>
        <w:gridCol w:w="1292"/>
        <w:gridCol w:w="1264"/>
        <w:gridCol w:w="1335"/>
      </w:tblGrid>
      <w:tr w:rsidR="00F02A97" w:rsidTr="00F02A97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Pitanje</w:t>
            </w:r>
          </w:p>
        </w:tc>
        <w:tc>
          <w:tcPr>
            <w:tcW w:w="2310" w:type="pct"/>
          </w:tcPr>
          <w:p w:rsidR="00F02A97" w:rsidRDefault="00353D9E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F02A97" w:rsidRDefault="00353D9E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F02A97" w:rsidRDefault="00353D9E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F02A97" w:rsidRDefault="00353D9E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F02A97" w:rsidRDefault="00353D9E">
            <w:pPr>
              <w:cnfStyle w:val="100000000000"/>
            </w:pPr>
            <w:r>
              <w:br/>
              <w:t>Broj komentara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5.1. Školski odbor daje aktivnu podršku i uključen je u razvoj i kvalitetu odgojno-obrazovnoga procesa te drugih usluga koje pruža ustanova za strukovno obrazovanje.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5.2. Školski odbor pruža podršku radnicima ustanove u zaštiti prava iz radnog odnosa.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5.3. Školski odbor donosi dijelove strukovnoga kurikuluma u skladu s nacionalnim okvirnim kurikulumom te lokalnim i </w:t>
            </w:r>
            <w:r>
              <w:lastRenderedPageBreak/>
              <w:t xml:space="preserve">regionalnim potrebama, i to do 31. rujna za sljedeću školsku godinu. 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>5.4. Promoviraju se jednake mogućnosti radnika i polaznika, a diskriminacija se izbjegava u svim aktivnostima.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5.5. Školski odbor imenovao je Povjerenstvo za kvalitetu.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5.6. Obavlja poslove utvrđene Zakonom o ustanovama.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5.7. Obavlja poslove stručnoga voditelja škole.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5.8. Osigurava razvoj ustanove, stručno usavršavanje radnika ustanove, </w:t>
            </w:r>
            <w:r>
              <w:lastRenderedPageBreak/>
              <w:t>timski pristup radu i poticajno radno ozračje.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>5.9. Ravnatelj redovito prati rad nastavnika, stručnih suradnika i stručnih vijeća.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5.10. Ravnatelj redovito provodi samovrjednovanje svoga rada.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5.11. Postoje procedure koje osiguravaju svim polaznicima, radnicima i dionicima potpuno razumijevanje i informiranje o viziji ustanove za strukovno obrazovanje.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5.12. Prava i obveze polaznika i radnika jasno su definirane statutom ustanove.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>5.13. S pravima i obvezama polaznika i radnika upoznati su svi relevantni polaznici.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5.14. Sva postignuća ustanove, polaznika i radnika dostupna su i redovito se objavljuju.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5.15. Postoje procedure za prepoznavanje i uspješno rješavanje novonastalih problema u komunikaciji. 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5.16. Poduzimaju se aktivnosti za poboljšanja međuljudskih odnosa radnika i polaznika.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5.17. Informacijski se sustav koristi za </w:t>
            </w:r>
            <w:r>
              <w:lastRenderedPageBreak/>
              <w:t xml:space="preserve">redovito informiranje svih polaznika, radnika i dionika. 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>5.18. Ustanova za strukovno obrazovanje osigurava prikupljanje korisnih, relevantnih informacija i njihov unos u informacijski sustav.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5.19. Školski odbor, ravnatelj, radnici i polaznici koriste informacijski sustav.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5.20. Informacije o aktivnostima, uspjehu i postignućima unutar ustanove redovito se prikupljaju, ažuriraju, pohranjuju i analiziraju. 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</w:r>
            <w:r>
              <w:lastRenderedPageBreak/>
              <w:t>5.21. Podaci o ustanovi, radnicima i polaznicima pohranjuju se u skladu s važećim propisima.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lastRenderedPageBreak/>
              <w:br/>
            </w:r>
            <w:r>
              <w:lastRenderedPageBreak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lastRenderedPageBreak/>
              <w:br/>
            </w:r>
            <w:r>
              <w:lastRenderedPageBreak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lastRenderedPageBreak/>
              <w:br/>
            </w:r>
            <w:r>
              <w:lastRenderedPageBreak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lastRenderedPageBreak/>
              <w:br/>
            </w:r>
            <w:r>
              <w:lastRenderedPageBreak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lastRenderedPageBreak/>
              <w:br/>
            </w:r>
            <w:r>
              <w:lastRenderedPageBreak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 xml:space="preserve">5.22. Razvijena su partnerstva s vanjskim dionicima i redovito se unaprjeđuju.      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5.23. Informacije o trenutačnim i budućim potrebama relevantnih dionika sustavno prikupljaju se i koriste za poboljšanje odgojno-obrazovnoga procesa.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5.24. Razvijaju se partnerstva s drugim ustanovama za strukovno obrazovanje radi poboljšanja odgojno-</w:t>
            </w:r>
            <w:r>
              <w:lastRenderedPageBreak/>
              <w:t>obrazovnoga procesa.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>5.25. Partnerski projekti pridonose lokalnom razvoju.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5.26. Postoje učinkovite metode i postupci za promicanje ustanove na lokalnoj, regionalnoj i široj razini.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5.27. Ustanova promiče vrijednosti i načela iz misije i vizije.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5.28. Obrazovni programi i usluge ustanove promiču se, u suradnji s dionicima,putem sastanaka, sajmova, konferencija te sudjelovanjem na događanjima na lokalnoj i široj razini.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>5.29. Sva postignuća ustanove za strukovno obrazovanje, radnika i polaznika koriste se za promociju programa i ustanove.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5.30. Ustanova za strukovno obrazovanje ima mrežnu stranicu i stalno je ažurira.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23( 57,5 %)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17( 42,5 %)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</w:t>
            </w:r>
          </w:p>
        </w:tc>
      </w:tr>
    </w:tbl>
    <w:p w:rsidR="00F02A97" w:rsidRDefault="00F02A97"/>
    <w:p w:rsidR="00F02A97" w:rsidRDefault="00353D9E">
      <w:r>
        <w:br w:type="page"/>
      </w:r>
    </w:p>
    <w:p w:rsidR="00F02A97" w:rsidRDefault="00353D9E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4084"/>
        <w:gridCol w:w="4084"/>
        <w:gridCol w:w="1120"/>
      </w:tblGrid>
      <w:tr w:rsidR="00F02A97" w:rsidTr="00F02A97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Pitanje</w:t>
            </w:r>
          </w:p>
        </w:tc>
        <w:tc>
          <w:tcPr>
            <w:tcW w:w="2310" w:type="pct"/>
          </w:tcPr>
          <w:p w:rsidR="00F02A97" w:rsidRDefault="00353D9E">
            <w:pPr>
              <w:cnfStyle w:val="100000000000"/>
            </w:pPr>
            <w:r>
              <w:br/>
              <w:t>NE</w:t>
            </w:r>
          </w:p>
        </w:tc>
        <w:tc>
          <w:tcPr>
            <w:tcW w:w="2310" w:type="pct"/>
          </w:tcPr>
          <w:p w:rsidR="00F02A97" w:rsidRDefault="00353D9E">
            <w:pPr>
              <w:cnfStyle w:val="100000000000"/>
            </w:pPr>
            <w:r>
              <w:br/>
              <w:t>DA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5.1. Školski odbor daje aktivnu podršku i uključen je u razvoj i kvalitetu odgojno-obrazovnoga procesa te drugih usluga koje pruža ustanova za strukovno obrazovanje.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22(95,7%)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5.2. Školski odbor pruža podršku radnicima ustanove u zaštiti prava iz radnog odnosa.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22(95,7%)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5.3. Školski odbor donosi dijelove strukovnoga kurikuluma u skladu s nacionalnim okvirnim kurikulumom te lokalnim i regionalnim potrebama, i to do 31. rujna za sljedeću školsku godinu. 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23(100%)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5.4. Promoviraju se jednake mogućnosti radnika i polaznika, a diskriminacija se izbjegava u svim aktivnostima.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23(100%)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5.5. Školski odbor imenovao je Povjerenstvo za kvalitetu.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2(8,7%)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21(91,3%)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5.6. Obavlja poslove utvrđene Zakonom o ustanovama.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23(100%)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5.7. Obavlja poslove stručnoga voditelja škole.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22(95,7%)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5.8. Osigurava razvoj ustanove, </w:t>
            </w:r>
            <w:r>
              <w:lastRenderedPageBreak/>
              <w:t>stručno usavršavanje radnika ustanove, timski pristup radu i poticajno radno ozračje.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lastRenderedPageBreak/>
              <w:br/>
            </w:r>
            <w:r>
              <w:lastRenderedPageBreak/>
              <w:t>23(100%)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>5.9. Ravnatelj redovito prati rad nastavnika, stručnih suradnika i stručnih vijeća.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23(100%)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5.10. Ravnatelj redovito provodi samovrjednovanje svoga rada.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23(100%)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5.11. Postoje procedure koje osiguravaju svim polaznicima, radnicima i dionicima potpuno razumijevanje i informiranje o viziji ustanove za strukovno obrazovanje.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22(95,7%)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5.12. Prava i obveze polaznika i radnika jasno su definirane statutom ustanove.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23(100%)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5.13. S pravima i obvezama polaznika i radnika upoznati su svi relevantni polaznici.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23(100%)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5.14. Sva postignuća ustanove, polaznika i radnika dostupna su i redovito se objavljuju.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22(95,7%)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5.15. Postoje procedure za prepoznavanje i uspješno rješavanje novonastalih problema u komunikaciji. 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2(8,7%)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21(91,3%)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</w:r>
            <w:r>
              <w:lastRenderedPageBreak/>
              <w:t>5.16. Poduzimaju se aktivnosti za poboljšanja međuljudskih odnosa radnika i polaznika.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lastRenderedPageBreak/>
              <w:br/>
            </w:r>
            <w:r>
              <w:lastRenderedPageBreak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lastRenderedPageBreak/>
              <w:br/>
            </w:r>
            <w:r>
              <w:lastRenderedPageBreak/>
              <w:t>22(95,7%)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 xml:space="preserve">5.17. Informacijski se sustav koristi za redovito informiranje svih polaznika, radnika i dionika. 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22(95,7%)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5.18. Ustanova za strukovno obrazovanje osigurava prikupljanje korisnih, relevantnih informacija i njihov unos u informacijski sustav.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23(100%)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5.19. Školski odbor, ravnatelj, radnici i polaznici koriste informacijski sustav.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23(100%)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5.20. Informacije o aktivnostima, uspjehu i postignućima unutar ustanove redovito se prikupljaju, ažuriraju, pohranjuju i analiziraju. 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22(95,7%)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5.21. Podaci o ustanovi, radnicima i polaznicima pohranjuju se u skladu s važećim propisima.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23(100%)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 xml:space="preserve">5.22. Razvijena su partnerstva s vanjskim dionicima i redovito se unaprjeđuju.      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3(13,0%)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20(87,0%)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5.23. Informacije o trenutačnim i budućim potrebama relevantnih dionika sustavno prikupljaju se i koriste za poboljšanje odgojno-</w:t>
            </w:r>
            <w:r>
              <w:lastRenderedPageBreak/>
              <w:t>obrazovnoga procesa.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lastRenderedPageBreak/>
              <w:br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22(95,7%)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lastRenderedPageBreak/>
              <w:br/>
              <w:t>5.24. Razvijaju se partnerstva s drugim ustanovama za strukovno obrazovanje radi poboljšanja odgojno-obrazovnoga procesa.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2(8,7%)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21(91,3%)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5.25. Partnerski projekti pridonose lokalnom razvoju.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3(13,0%)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20(87,0%)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5.26. Postoje učinkovite metode i postupci za promicanje ustanove na lokalnoj, regionalnoj i široj razini.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4(17,4%)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19(82,6%)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5.27. Ustanova promiče vrijednosti i načela iz misije i vizije.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23(100%)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5.28. Obrazovni programi i usluge ustanove promiču se, u suradnji s dionicima,putem sastanaka, sajmova, konferencija te sudjelovanjem na događanjima na lokalnoj i široj razini.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4(17,4%)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19(82,6%)</w:t>
            </w:r>
          </w:p>
        </w:tc>
      </w:tr>
      <w:tr w:rsidR="00F02A97" w:rsidTr="00F02A97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5.29. Sva postignuća ustanove za strukovno obrazovanje, radnika i polaznika koriste se za promociju programa i ustanove.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2(8,7%)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100000"/>
            </w:pPr>
            <w:r>
              <w:br/>
              <w:t>21(91,3%)</w:t>
            </w:r>
          </w:p>
        </w:tc>
      </w:tr>
      <w:tr w:rsidR="00F02A97" w:rsidTr="00F02A97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F02A97" w:rsidRDefault="00353D9E">
            <w:r>
              <w:br/>
              <w:t>5.30. Ustanova za strukovno obrazovanje ima mrežnu stranicu i stalno je ažurira.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1(4,3%)</w:t>
            </w:r>
          </w:p>
        </w:tc>
        <w:tc>
          <w:tcPr>
            <w:tcW w:w="2310" w:type="pct"/>
          </w:tcPr>
          <w:p w:rsidR="00F02A97" w:rsidRDefault="00353D9E">
            <w:pPr>
              <w:cnfStyle w:val="000000010000"/>
            </w:pPr>
            <w:r>
              <w:br/>
              <w:t>22(95,7%)</w:t>
            </w:r>
          </w:p>
        </w:tc>
      </w:tr>
    </w:tbl>
    <w:p w:rsidR="00F02A97" w:rsidRDefault="00F02A97"/>
    <w:p w:rsidR="00F02A97" w:rsidRDefault="00F02A97"/>
    <w:sectPr w:rsidR="00F02A97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8C" w:rsidRDefault="00047F8C" w:rsidP="006C021D">
      <w:pPr>
        <w:spacing w:after="0" w:line="240" w:lineRule="auto"/>
      </w:pPr>
      <w:r>
        <w:separator/>
      </w:r>
    </w:p>
  </w:endnote>
  <w:endnote w:type="continuationSeparator" w:id="0">
    <w:p w:rsidR="00047F8C" w:rsidRDefault="00047F8C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8C3B9D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8C3B9D">
                <w:pPr>
                  <w:jc w:val="center"/>
                  <w:rPr>
                    <w:color w:val="4F81BD"/>
                  </w:rPr>
                </w:pPr>
                <w:r w:rsidRPr="008C3B9D">
                  <w:fldChar w:fldCharType="begin"/>
                </w:r>
                <w:r w:rsidR="006C021D">
                  <w:instrText xml:space="preserve"> PAGE    \* MERGEFORMAT </w:instrText>
                </w:r>
                <w:r w:rsidRPr="008C3B9D">
                  <w:fldChar w:fldCharType="separate"/>
                </w:r>
                <w:r w:rsidR="002B593F" w:rsidRPr="002B593F">
                  <w:rPr>
                    <w:noProof/>
                    <w:color w:val="4F81BD"/>
                  </w:rPr>
                  <w:t>12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8C" w:rsidRDefault="00047F8C" w:rsidP="006C021D">
      <w:pPr>
        <w:spacing w:after="0" w:line="240" w:lineRule="auto"/>
      </w:pPr>
      <w:r>
        <w:separator/>
      </w:r>
    </w:p>
  </w:footnote>
  <w:footnote w:type="continuationSeparator" w:id="0">
    <w:p w:rsidR="00047F8C" w:rsidRDefault="00047F8C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047F8C"/>
    <w:rsid w:val="00122202"/>
    <w:rsid w:val="001F0910"/>
    <w:rsid w:val="00256375"/>
    <w:rsid w:val="002A5D4D"/>
    <w:rsid w:val="002B593F"/>
    <w:rsid w:val="00300420"/>
    <w:rsid w:val="003020FA"/>
    <w:rsid w:val="003173A8"/>
    <w:rsid w:val="0033144C"/>
    <w:rsid w:val="00337DB7"/>
    <w:rsid w:val="00353D9E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86C23"/>
    <w:rsid w:val="008C3B9D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02A97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9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C08AB1-BFB2-4078-B789-46A0047B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10</cp:revision>
  <dcterms:created xsi:type="dcterms:W3CDTF">2012-07-31T21:47:00Z</dcterms:created>
  <dcterms:modified xsi:type="dcterms:W3CDTF">2014-07-04T09:14:00Z</dcterms:modified>
</cp:coreProperties>
</file>